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8AD2" w14:textId="77777777" w:rsidR="009A2DD8" w:rsidRDefault="009A2DD8">
      <w:pPr>
        <w:pStyle w:val="Ttulo2"/>
        <w:rPr>
          <w:rFonts w:ascii="Tahoma" w:eastAsia="Tahoma" w:hAnsi="Tahoma" w:cs="Tahoma"/>
        </w:rPr>
      </w:pPr>
    </w:p>
    <w:p w14:paraId="50889027" w14:textId="77777777" w:rsidR="009A2DD8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3334AAC4" w14:textId="3AB8F64C" w:rsidR="009A2DD8" w:rsidRDefault="009277A2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9A2DD8" w14:paraId="70574063" w14:textId="77777777">
        <w:tc>
          <w:tcPr>
            <w:tcW w:w="8926" w:type="dxa"/>
          </w:tcPr>
          <w:p w14:paraId="0687DDF9" w14:textId="77777777" w:rsidR="009A2DD8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255B58D9" w14:textId="77777777" w:rsidR="009A2DD8" w:rsidRDefault="009A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C6C49EF" w14:textId="77777777" w:rsidR="009A2DD8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Ruth Areli Rodriguez Arriaga </w:t>
            </w:r>
          </w:p>
          <w:p w14:paraId="26ACAFA4" w14:textId="77777777" w:rsidR="009277A2" w:rsidRPr="00996E93" w:rsidRDefault="009277A2" w:rsidP="009277A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9DAFF38" w14:textId="77777777" w:rsidR="009277A2" w:rsidRPr="00856508" w:rsidRDefault="009277A2" w:rsidP="009277A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77180A7C" w14:textId="77777777" w:rsidR="009A2DD8" w:rsidRDefault="009A2DD8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5E4E1438" w14:textId="77777777" w:rsidR="009A2DD8" w:rsidRDefault="009A2DD8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9A2DD8" w14:paraId="5B6E53A5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746A84BA" w14:textId="77777777" w:rsidR="009A2DD8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3572D25A" w14:textId="77777777" w:rsidR="009A2DD8" w:rsidRDefault="009A2DD8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0FC8710" w14:textId="358DA5FD" w:rsidR="009A2DD8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</w:t>
            </w:r>
            <w:r w:rsidR="009277A2"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Asistente administrativo contable </w:t>
            </w:r>
          </w:p>
          <w:p w14:paraId="42D6256A" w14:textId="1625B760" w:rsidR="009A2DD8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Periodo</w:t>
            </w:r>
            <w:r w:rsidR="009277A2"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1998-200</w:t>
            </w:r>
            <w:r>
              <w:rPr>
                <w:rFonts w:ascii="Tahoma" w:eastAsia="Tahoma" w:hAnsi="Tahoma" w:cs="Tahoma"/>
              </w:rPr>
              <w:t>2</w:t>
            </w:r>
          </w:p>
          <w:p w14:paraId="58CBC1E4" w14:textId="1C6C9639" w:rsidR="009A2DD8" w:rsidRDefault="00000000" w:rsidP="009277A2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</w:t>
            </w:r>
            <w:r w:rsidR="009277A2"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Col. Maria de Jesús </w:t>
            </w:r>
            <w:r w:rsidR="009277A2"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</w:rPr>
              <w:t xml:space="preserve">abello </w:t>
            </w:r>
          </w:p>
          <w:p w14:paraId="032C7417" w14:textId="7F46C3A0" w:rsidR="009277A2" w:rsidRDefault="009277A2" w:rsidP="009277A2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328BD11D" w14:textId="77777777" w:rsidR="009A2DD8" w:rsidRDefault="009A2DD8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9A2DD8" w14:paraId="042BF252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38E20CCB" w14:textId="77777777" w:rsidR="009A2DD8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6D062773" w14:textId="77777777" w:rsidR="009277A2" w:rsidRDefault="009277A2">
            <w:pPr>
              <w:jc w:val="both"/>
              <w:rPr>
                <w:rFonts w:ascii="Arial" w:eastAsia="Arial" w:hAnsi="Arial" w:cs="Arial"/>
              </w:rPr>
            </w:pPr>
          </w:p>
          <w:p w14:paraId="64F27A5D" w14:textId="3EC1B1CC" w:rsidR="009A2DD8" w:rsidRPr="009277A2" w:rsidRDefault="00000000">
            <w:pPr>
              <w:jc w:val="both"/>
              <w:rPr>
                <w:rFonts w:ascii="Tahoma" w:eastAsia="Arial" w:hAnsi="Tahoma" w:cs="Tahoma"/>
              </w:rPr>
            </w:pPr>
            <w:r w:rsidRPr="009277A2">
              <w:rPr>
                <w:rFonts w:ascii="Tahoma" w:eastAsia="Arial" w:hAnsi="Tahoma" w:cs="Tahoma"/>
              </w:rPr>
              <w:t>Empresa</w:t>
            </w:r>
            <w:r w:rsidR="009277A2">
              <w:rPr>
                <w:rFonts w:ascii="Tahoma" w:eastAsia="Tahoma" w:hAnsi="Tahoma" w:cs="Tahoma"/>
              </w:rPr>
              <w:t>:</w:t>
            </w:r>
            <w:r w:rsidRPr="009277A2">
              <w:rPr>
                <w:rFonts w:ascii="Tahoma" w:eastAsia="Arial" w:hAnsi="Tahoma" w:cs="Tahoma"/>
              </w:rPr>
              <w:t xml:space="preserve"> Radiomovil Dipsa S.A de C.V.</w:t>
            </w:r>
          </w:p>
          <w:p w14:paraId="454D2630" w14:textId="27CEBA73" w:rsidR="009A2DD8" w:rsidRPr="009277A2" w:rsidRDefault="00000000">
            <w:pPr>
              <w:jc w:val="both"/>
              <w:rPr>
                <w:rFonts w:ascii="Tahoma" w:eastAsia="Arial" w:hAnsi="Tahoma" w:cs="Tahoma"/>
              </w:rPr>
            </w:pPr>
            <w:r w:rsidRPr="009277A2">
              <w:rPr>
                <w:rFonts w:ascii="Tahoma" w:eastAsia="Arial" w:hAnsi="Tahoma" w:cs="Tahoma"/>
              </w:rPr>
              <w:t>Periodo</w:t>
            </w:r>
            <w:r w:rsidR="009277A2">
              <w:rPr>
                <w:rFonts w:ascii="Tahoma" w:eastAsia="Tahoma" w:hAnsi="Tahoma" w:cs="Tahoma"/>
              </w:rPr>
              <w:t>:</w:t>
            </w:r>
            <w:r w:rsidRPr="009277A2">
              <w:rPr>
                <w:rFonts w:ascii="Tahoma" w:eastAsia="Arial" w:hAnsi="Tahoma" w:cs="Tahoma"/>
              </w:rPr>
              <w:t xml:space="preserve"> 2007-2011</w:t>
            </w:r>
          </w:p>
          <w:p w14:paraId="3BBEE890" w14:textId="03D71136" w:rsidR="009A2DD8" w:rsidRPr="009277A2" w:rsidRDefault="00000000">
            <w:pPr>
              <w:jc w:val="both"/>
              <w:rPr>
                <w:rFonts w:ascii="Tahoma" w:eastAsia="Arial" w:hAnsi="Tahoma" w:cs="Tahoma"/>
              </w:rPr>
            </w:pPr>
            <w:r w:rsidRPr="009277A2">
              <w:rPr>
                <w:rFonts w:ascii="Tahoma" w:eastAsia="Arial" w:hAnsi="Tahoma" w:cs="Tahoma"/>
              </w:rPr>
              <w:t>Cargo</w:t>
            </w:r>
            <w:r w:rsidR="009277A2">
              <w:rPr>
                <w:rFonts w:ascii="Tahoma" w:eastAsia="Tahoma" w:hAnsi="Tahoma" w:cs="Tahoma"/>
              </w:rPr>
              <w:t>:</w:t>
            </w:r>
            <w:r w:rsidRPr="009277A2">
              <w:rPr>
                <w:rFonts w:ascii="Tahoma" w:eastAsia="Arial" w:hAnsi="Tahoma" w:cs="Tahoma"/>
              </w:rPr>
              <w:t xml:space="preserve"> Cajera </w:t>
            </w:r>
          </w:p>
          <w:p w14:paraId="25ECB016" w14:textId="77777777" w:rsidR="009A2DD8" w:rsidRDefault="009A2DD8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4FBDB5A" w14:textId="77777777" w:rsidR="009A2DD8" w:rsidRDefault="009A2DD8">
      <w:pPr>
        <w:jc w:val="both"/>
        <w:rPr>
          <w:rFonts w:ascii="Arial" w:eastAsia="Arial" w:hAnsi="Arial" w:cs="Arial"/>
        </w:rPr>
      </w:pPr>
    </w:p>
    <w:sectPr w:rsidR="009A2DD8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7B6D" w14:textId="77777777" w:rsidR="00FC32CB" w:rsidRDefault="00FC32CB">
      <w:pPr>
        <w:spacing w:after="0" w:line="240" w:lineRule="auto"/>
      </w:pPr>
      <w:r>
        <w:separator/>
      </w:r>
    </w:p>
  </w:endnote>
  <w:endnote w:type="continuationSeparator" w:id="0">
    <w:p w14:paraId="10AE001B" w14:textId="77777777" w:rsidR="00FC32CB" w:rsidRDefault="00FC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1FC1" w14:textId="77777777" w:rsidR="00FC32CB" w:rsidRDefault="00FC32CB">
      <w:pPr>
        <w:spacing w:after="0" w:line="240" w:lineRule="auto"/>
      </w:pPr>
      <w:r>
        <w:separator/>
      </w:r>
    </w:p>
  </w:footnote>
  <w:footnote w:type="continuationSeparator" w:id="0">
    <w:p w14:paraId="1C247E29" w14:textId="77777777" w:rsidR="00FC32CB" w:rsidRDefault="00FC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EB2B" w14:textId="77777777" w:rsidR="009A2D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17C4057" wp14:editId="26BD27F1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D8"/>
    <w:rsid w:val="000F374D"/>
    <w:rsid w:val="003435FD"/>
    <w:rsid w:val="009277A2"/>
    <w:rsid w:val="009A2DD8"/>
    <w:rsid w:val="00E00CA5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5CD2"/>
  <w15:docId w15:val="{0F4B0906-47CC-4BC1-AA12-899BD8CF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Madaí Ulluela Mendoza</cp:lastModifiedBy>
  <cp:revision>2</cp:revision>
  <dcterms:created xsi:type="dcterms:W3CDTF">2024-05-17T17:23:00Z</dcterms:created>
  <dcterms:modified xsi:type="dcterms:W3CDTF">2024-06-03T02:11:00Z</dcterms:modified>
</cp:coreProperties>
</file>